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81" w:rsidRDefault="009C2881" w:rsidP="009C2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FF2">
        <w:rPr>
          <w:rFonts w:ascii="Times New Roman" w:hAnsi="Times New Roman" w:cs="Times New Roman"/>
          <w:b/>
          <w:sz w:val="24"/>
          <w:szCs w:val="24"/>
          <w:u w:val="single"/>
        </w:rPr>
        <w:t>MAINE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Legislative Action Committee (MELAC)</w:t>
      </w:r>
    </w:p>
    <w:p w:rsidR="009C2881" w:rsidRPr="005836E9" w:rsidRDefault="009C2881" w:rsidP="009C28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836E9">
        <w:rPr>
          <w:rFonts w:ascii="Times New Roman" w:hAnsi="Times New Roman" w:cs="Times New Roman"/>
          <w:b/>
          <w:i/>
          <w:sz w:val="24"/>
          <w:szCs w:val="24"/>
        </w:rPr>
        <w:t>Reprinted from July 2018 Condo Media LAC Update Feature</w:t>
      </w:r>
    </w:p>
    <w:p w:rsidR="009C2881" w:rsidRPr="005836E9" w:rsidRDefault="009C2881" w:rsidP="009C28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836E9">
        <w:rPr>
          <w:rFonts w:ascii="Times New Roman" w:hAnsi="Times New Roman" w:cs="Times New Roman"/>
          <w:b/>
          <w:i/>
          <w:sz w:val="24"/>
          <w:szCs w:val="24"/>
        </w:rPr>
        <w:t>Many Bills to Follow – Little Action to Report by Nena Groskind</w:t>
      </w:r>
    </w:p>
    <w:p w:rsidR="009C2881" w:rsidRPr="00935FF2" w:rsidRDefault="009C2881" w:rsidP="009C288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881" w:rsidRDefault="009C2881" w:rsidP="009C28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Residential Foreclosure Process</w:t>
      </w:r>
    </w:p>
    <w:p w:rsidR="009C2881" w:rsidRDefault="009C2881" w:rsidP="009C288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</w:t>
      </w:r>
      <w:r w:rsidRPr="001E20C2">
        <w:rPr>
          <w:rFonts w:ascii="Times New Roman" w:hAnsi="Times New Roman" w:cs="Times New Roman"/>
          <w:sz w:val="24"/>
          <w:szCs w:val="24"/>
        </w:rPr>
        <w:t xml:space="preserve">gislature adjourned in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E20C2">
        <w:rPr>
          <w:rFonts w:ascii="Times New Roman" w:hAnsi="Times New Roman" w:cs="Times New Roman"/>
          <w:sz w:val="24"/>
          <w:szCs w:val="24"/>
        </w:rPr>
        <w:t>pril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0C2">
        <w:rPr>
          <w:rFonts w:ascii="Times New Roman" w:hAnsi="Times New Roman" w:cs="Times New Roman"/>
          <w:sz w:val="24"/>
          <w:szCs w:val="24"/>
        </w:rPr>
        <w:t xml:space="preserve">without acting on the majority of the bills on its docket, including the one bill on which the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E20C2">
        <w:rPr>
          <w:rFonts w:ascii="Times New Roman" w:hAnsi="Times New Roman" w:cs="Times New Roman"/>
          <w:sz w:val="24"/>
          <w:szCs w:val="24"/>
        </w:rPr>
        <w:t xml:space="preserve">aine </w:t>
      </w:r>
      <w:r>
        <w:rPr>
          <w:rFonts w:ascii="Times New Roman" w:hAnsi="Times New Roman" w:cs="Times New Roman"/>
          <w:sz w:val="24"/>
          <w:szCs w:val="24"/>
        </w:rPr>
        <w:t>Legislative Action Committee (MELAC)</w:t>
      </w:r>
      <w:r w:rsidRPr="001E20C2">
        <w:rPr>
          <w:rFonts w:ascii="Times New Roman" w:hAnsi="Times New Roman" w:cs="Times New Roman"/>
          <w:sz w:val="24"/>
          <w:szCs w:val="24"/>
        </w:rPr>
        <w:t xml:space="preserve"> had submitted comments – revising some of the procedures in the residential foreclosure process.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881" w:rsidRDefault="009C2881" w:rsidP="009C2881">
      <w:pPr>
        <w:rPr>
          <w:rFonts w:ascii="Times New Roman" w:hAnsi="Times New Roman" w:cs="Times New Roman"/>
          <w:sz w:val="24"/>
          <w:szCs w:val="24"/>
        </w:rPr>
      </w:pPr>
    </w:p>
    <w:p w:rsidR="009C2881" w:rsidRPr="00935FF2" w:rsidRDefault="009C2881" w:rsidP="009C2881">
      <w:pPr>
        <w:rPr>
          <w:rFonts w:ascii="Times New Roman" w:hAnsi="Times New Roman" w:cs="Times New Roman"/>
          <w:b/>
          <w:sz w:val="24"/>
          <w:szCs w:val="24"/>
        </w:rPr>
      </w:pPr>
      <w:r w:rsidRPr="00935FF2">
        <w:rPr>
          <w:rFonts w:ascii="Times New Roman" w:hAnsi="Times New Roman" w:cs="Times New Roman"/>
          <w:b/>
          <w:sz w:val="24"/>
          <w:szCs w:val="24"/>
        </w:rPr>
        <w:t>Sale of Marijuana</w:t>
      </w:r>
    </w:p>
    <w:p w:rsidR="009C2881" w:rsidRPr="005836E9" w:rsidRDefault="009C2881" w:rsidP="009C288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836E9">
        <w:rPr>
          <w:rFonts w:ascii="Times New Roman" w:hAnsi="Times New Roman" w:cs="Times New Roman"/>
          <w:sz w:val="24"/>
          <w:szCs w:val="24"/>
        </w:rPr>
        <w:t xml:space="preserve">Lawmakers did take one noteworthy action before ending this term, and it was dramatic:  They overrode Gov. Paul </w:t>
      </w:r>
      <w:proofErr w:type="spellStart"/>
      <w:r w:rsidRPr="005836E9">
        <w:rPr>
          <w:rFonts w:ascii="Times New Roman" w:hAnsi="Times New Roman" w:cs="Times New Roman"/>
          <w:sz w:val="24"/>
          <w:szCs w:val="24"/>
        </w:rPr>
        <w:t>LePage’s</w:t>
      </w:r>
      <w:proofErr w:type="spellEnd"/>
      <w:r w:rsidRPr="005836E9">
        <w:rPr>
          <w:rFonts w:ascii="Times New Roman" w:hAnsi="Times New Roman" w:cs="Times New Roman"/>
          <w:sz w:val="24"/>
          <w:szCs w:val="24"/>
        </w:rPr>
        <w:t xml:space="preserve"> veto of legislation creating a system for regulating the retail sale of marijuana in the state.  </w:t>
      </w:r>
    </w:p>
    <w:p w:rsidR="009C2881" w:rsidRPr="005836E9" w:rsidRDefault="009C2881" w:rsidP="009C288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836E9">
        <w:rPr>
          <w:rFonts w:ascii="Times New Roman" w:hAnsi="Times New Roman" w:cs="Times New Roman"/>
          <w:sz w:val="24"/>
          <w:szCs w:val="24"/>
        </w:rPr>
        <w:t xml:space="preserve">After voters approved a ballot question allowing recreational marijuana use in 2016, lawmakers crafted regulations implementing it.  But </w:t>
      </w:r>
      <w:proofErr w:type="spellStart"/>
      <w:r w:rsidRPr="005836E9">
        <w:rPr>
          <w:rFonts w:ascii="Times New Roman" w:hAnsi="Times New Roman" w:cs="Times New Roman"/>
          <w:sz w:val="24"/>
          <w:szCs w:val="24"/>
        </w:rPr>
        <w:t>LePage</w:t>
      </w:r>
      <w:proofErr w:type="spellEnd"/>
      <w:r w:rsidRPr="005836E9">
        <w:rPr>
          <w:rFonts w:ascii="Times New Roman" w:hAnsi="Times New Roman" w:cs="Times New Roman"/>
          <w:sz w:val="24"/>
          <w:szCs w:val="24"/>
        </w:rPr>
        <w:t xml:space="preserve"> vetoed that bill, citing, among other objections, his concern about having two different marijuana programs (for medical and recreational use) and his reluctance to approve a law that conflicts with federal law, which still classifies marijuana as an illegal drug. </w:t>
      </w:r>
    </w:p>
    <w:p w:rsidR="009C2881" w:rsidRPr="005836E9" w:rsidRDefault="009C2881" w:rsidP="009C288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836E9">
        <w:rPr>
          <w:rFonts w:ascii="Times New Roman" w:hAnsi="Times New Roman" w:cs="Times New Roman"/>
          <w:sz w:val="24"/>
          <w:szCs w:val="24"/>
        </w:rPr>
        <w:t xml:space="preserve">Legislators voted overwhelmingly (109-39 in the House and 29-8 in the Senate) to override the veto,  which will open the door to retail sale of  the drug, but not immediately – in fact, not anytime soon, according to Bruce McGlauflin, a partner in </w:t>
      </w:r>
      <w:bookmarkStart w:id="0" w:name="_Hlk513795700"/>
      <w:proofErr w:type="spellStart"/>
      <w:r w:rsidRPr="005836E9">
        <w:rPr>
          <w:rFonts w:ascii="Times New Roman" w:hAnsi="Times New Roman" w:cs="Times New Roman"/>
          <w:sz w:val="24"/>
          <w:szCs w:val="24"/>
        </w:rPr>
        <w:t>Petruccelli</w:t>
      </w:r>
      <w:proofErr w:type="spellEnd"/>
      <w:r w:rsidRPr="005836E9">
        <w:rPr>
          <w:rFonts w:ascii="Times New Roman" w:hAnsi="Times New Roman" w:cs="Times New Roman"/>
          <w:sz w:val="24"/>
          <w:szCs w:val="24"/>
        </w:rPr>
        <w:t xml:space="preserve">, Martin &amp; </w:t>
      </w:r>
      <w:proofErr w:type="spellStart"/>
      <w:r w:rsidRPr="005836E9">
        <w:rPr>
          <w:rFonts w:ascii="Times New Roman" w:hAnsi="Times New Roman" w:cs="Times New Roman"/>
          <w:sz w:val="24"/>
          <w:szCs w:val="24"/>
        </w:rPr>
        <w:t>Haddow</w:t>
      </w:r>
      <w:proofErr w:type="spellEnd"/>
      <w:r w:rsidRPr="005836E9">
        <w:rPr>
          <w:rFonts w:ascii="Times New Roman" w:hAnsi="Times New Roman" w:cs="Times New Roman"/>
          <w:sz w:val="24"/>
          <w:szCs w:val="24"/>
        </w:rPr>
        <w:t xml:space="preserve">, LLP, who chairs the MELAC.  </w:t>
      </w:r>
      <w:bookmarkEnd w:id="0"/>
      <w:r w:rsidRPr="00583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881" w:rsidRPr="005836E9" w:rsidRDefault="009C2881" w:rsidP="009C288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836E9">
        <w:rPr>
          <w:rFonts w:ascii="Times New Roman" w:eastAsia="Times New Roman" w:hAnsi="Times New Roman" w:cs="Times New Roman"/>
          <w:sz w:val="24"/>
          <w:szCs w:val="24"/>
        </w:rPr>
        <w:t xml:space="preserve">“The </w:t>
      </w:r>
      <w:proofErr w:type="spellStart"/>
      <w:r w:rsidRPr="005836E9">
        <w:rPr>
          <w:rFonts w:ascii="Times New Roman" w:eastAsia="Times New Roman" w:hAnsi="Times New Roman" w:cs="Times New Roman"/>
          <w:sz w:val="24"/>
          <w:szCs w:val="24"/>
        </w:rPr>
        <w:t>Dept</w:t>
      </w:r>
      <w:proofErr w:type="spellEnd"/>
      <w:r w:rsidRPr="005836E9">
        <w:rPr>
          <w:rFonts w:ascii="Times New Roman" w:eastAsia="Times New Roman" w:hAnsi="Times New Roman" w:cs="Times New Roman"/>
          <w:sz w:val="24"/>
          <w:szCs w:val="24"/>
        </w:rPr>
        <w:t xml:space="preserve"> of Administration and Financial Services is supposed to hire a consultant to develop regulations for issuing the licenses to retailers,” he explains. “If that gets done, the regulations then have to be approved by the Legislature when they next convene, </w:t>
      </w:r>
      <w:proofErr w:type="gramStart"/>
      <w:r w:rsidRPr="005836E9">
        <w:rPr>
          <w:rFonts w:ascii="Times New Roman" w:eastAsia="Times New Roman" w:hAnsi="Times New Roman" w:cs="Times New Roman"/>
          <w:sz w:val="24"/>
          <w:szCs w:val="24"/>
        </w:rPr>
        <w:t>which will be in January of 2019.</w:t>
      </w:r>
      <w:proofErr w:type="gramEnd"/>
      <w:r w:rsidRPr="005836E9">
        <w:rPr>
          <w:rFonts w:ascii="Times New Roman" w:eastAsia="Times New Roman" w:hAnsi="Times New Roman" w:cs="Times New Roman"/>
          <w:sz w:val="24"/>
          <w:szCs w:val="24"/>
        </w:rPr>
        <w:t xml:space="preserve"> And if and when that happens, municipalities will have to take action to “opt in” before licenses can be issued locally.”</w:t>
      </w:r>
    </w:p>
    <w:p w:rsidR="009C2881" w:rsidRPr="005836E9" w:rsidRDefault="009C2881" w:rsidP="009C2881">
      <w:pPr>
        <w:ind w:firstLine="720"/>
        <w:rPr>
          <w:rFonts w:ascii="Times New Roman" w:hAnsi="Times New Roman" w:cs="Times New Roman"/>
          <w:color w:val="222222"/>
          <w:sz w:val="24"/>
          <w:szCs w:val="24"/>
        </w:rPr>
      </w:pPr>
      <w:r w:rsidRPr="005836E9">
        <w:rPr>
          <w:rFonts w:ascii="Times New Roman" w:eastAsia="Times New Roman" w:hAnsi="Times New Roman" w:cs="Times New Roman"/>
          <w:sz w:val="24"/>
          <w:szCs w:val="24"/>
        </w:rPr>
        <w:t xml:space="preserve">And then there’s the staffing required </w:t>
      </w:r>
      <w:proofErr w:type="gramStart"/>
      <w:r w:rsidRPr="005836E9">
        <w:rPr>
          <w:rFonts w:ascii="Times New Roman" w:eastAsia="Times New Roman" w:hAnsi="Times New Roman" w:cs="Times New Roman"/>
          <w:sz w:val="24"/>
          <w:szCs w:val="24"/>
        </w:rPr>
        <w:t>to manage</w:t>
      </w:r>
      <w:proofErr w:type="gramEnd"/>
      <w:r w:rsidRPr="005836E9">
        <w:rPr>
          <w:rFonts w:ascii="Times New Roman" w:eastAsia="Times New Roman" w:hAnsi="Times New Roman" w:cs="Times New Roman"/>
          <w:sz w:val="24"/>
          <w:szCs w:val="24"/>
        </w:rPr>
        <w:t xml:space="preserve"> this regulatory system once it has been approved.  “It’s not clear </w:t>
      </w:r>
      <w:r w:rsidRPr="005836E9">
        <w:rPr>
          <w:rFonts w:ascii="Times New Roman" w:hAnsi="Times New Roman" w:cs="Times New Roman"/>
          <w:color w:val="222222"/>
          <w:sz w:val="24"/>
          <w:szCs w:val="24"/>
        </w:rPr>
        <w:t xml:space="preserve">how quickly the state will move to hire workers to administer and enforce the new law and seek bids to design a seed-to-sale tracking system that will be used to regulate the marijuana market,” an article in the </w:t>
      </w:r>
      <w:r w:rsidRPr="005836E9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Portland Press Herald </w:t>
      </w:r>
      <w:r w:rsidRPr="005836E9">
        <w:rPr>
          <w:rFonts w:ascii="Times New Roman" w:hAnsi="Times New Roman" w:cs="Times New Roman"/>
          <w:color w:val="222222"/>
          <w:sz w:val="24"/>
          <w:szCs w:val="24"/>
        </w:rPr>
        <w:t>pointed out.</w:t>
      </w:r>
    </w:p>
    <w:p w:rsidR="009C2881" w:rsidRPr="005836E9" w:rsidRDefault="009C2881" w:rsidP="009C288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836E9">
        <w:rPr>
          <w:rFonts w:ascii="Times New Roman" w:eastAsia="Times New Roman" w:hAnsi="Times New Roman" w:cs="Times New Roman"/>
          <w:sz w:val="24"/>
          <w:szCs w:val="24"/>
        </w:rPr>
        <w:t xml:space="preserve">The bottom line, according to McGlauflin:  Anyone hoping to </w:t>
      </w:r>
      <w:proofErr w:type="gramStart"/>
      <w:r w:rsidRPr="005836E9">
        <w:rPr>
          <w:rFonts w:ascii="Times New Roman" w:eastAsia="Times New Roman" w:hAnsi="Times New Roman" w:cs="Times New Roman"/>
          <w:sz w:val="24"/>
          <w:szCs w:val="24"/>
        </w:rPr>
        <w:t>buy  marijuana</w:t>
      </w:r>
      <w:proofErr w:type="gramEnd"/>
      <w:r w:rsidRPr="005836E9">
        <w:rPr>
          <w:rFonts w:ascii="Times New Roman" w:eastAsia="Times New Roman" w:hAnsi="Times New Roman" w:cs="Times New Roman"/>
          <w:sz w:val="24"/>
          <w:szCs w:val="24"/>
        </w:rPr>
        <w:t xml:space="preserve"> legally in Maine, is going to have a long wait.    </w:t>
      </w:r>
    </w:p>
    <w:p w:rsidR="00757920" w:rsidRPr="009C2881" w:rsidRDefault="009C2881" w:rsidP="009C2881">
      <w:bookmarkStart w:id="1" w:name="_GoBack"/>
      <w:bookmarkEnd w:id="1"/>
    </w:p>
    <w:sectPr w:rsidR="00757920" w:rsidRPr="009C2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81"/>
    <w:rsid w:val="009C2881"/>
    <w:rsid w:val="00AA6851"/>
    <w:rsid w:val="00F7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88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88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Claudette Carini</dc:creator>
  <cp:lastModifiedBy>Claudette Carini</cp:lastModifiedBy>
  <cp:revision>1</cp:revision>
  <dcterms:created xsi:type="dcterms:W3CDTF">2018-06-12T15:26:00Z</dcterms:created>
  <dcterms:modified xsi:type="dcterms:W3CDTF">2018-06-12T15:26:00Z</dcterms:modified>
</cp:coreProperties>
</file>